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B4" w:rsidRPr="0022659C" w:rsidRDefault="007630B4">
      <w:pPr>
        <w:rPr>
          <w:sz w:val="16"/>
        </w:rPr>
      </w:pPr>
    </w:p>
    <w:p w:rsidR="006F69D1" w:rsidRPr="00BC4FE0" w:rsidRDefault="007630B4" w:rsidP="00BC4FE0">
      <w:pPr>
        <w:ind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proofErr w:type="spellStart"/>
      <w:r w:rsidRP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>Regulation</w:t>
      </w:r>
      <w:proofErr w:type="spellEnd"/>
      <w:r w:rsidRP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>of</w:t>
      </w:r>
      <w:proofErr w:type="spellEnd"/>
      <w:r w:rsid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proofErr w:type="spellStart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>Latvian</w:t>
      </w:r>
      <w:proofErr w:type="spellEnd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r w:rsid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proofErr w:type="spellStart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>championship</w:t>
      </w:r>
      <w:proofErr w:type="spellEnd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proofErr w:type="spellStart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>in</w:t>
      </w:r>
      <w:proofErr w:type="spellEnd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proofErr w:type="spellStart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>bouldering</w:t>
      </w:r>
      <w:proofErr w:type="spellEnd"/>
      <w:r w:rsidR="00A03721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</w:t>
      </w:r>
      <w:r w:rsidR="006F69D1" w:rsidRP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>RIGA OPEN</w:t>
      </w:r>
    </w:p>
    <w:p w:rsidR="005F168C" w:rsidRPr="00BC4FE0" w:rsidRDefault="005F168C" w:rsidP="00BC4FE0">
      <w:pPr>
        <w:ind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</w:p>
    <w:p w:rsidR="00255779" w:rsidRPr="00D41CA1" w:rsidRDefault="00255779" w:rsidP="00BC4FE0">
      <w:pPr>
        <w:numPr>
          <w:ilvl w:val="0"/>
          <w:numId w:val="27"/>
        </w:numPr>
        <w:jc w:val="center"/>
        <w:rPr>
          <w:rStyle w:val="Izteiksmgs"/>
        </w:rPr>
      </w:pPr>
      <w:r w:rsidRPr="00D41CA1">
        <w:rPr>
          <w:rStyle w:val="Izteiksmgs"/>
        </w:rPr>
        <w:t>The purpose and objectives</w:t>
      </w:r>
    </w:p>
    <w:p w:rsidR="00255779" w:rsidRPr="00BC4FE0" w:rsidRDefault="00255779" w:rsidP="00D41CA1">
      <w:pPr>
        <w:numPr>
          <w:ilvl w:val="0"/>
          <w:numId w:val="27"/>
        </w:numPr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Promote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international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climbing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events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in Riga</w:t>
      </w:r>
    </w:p>
    <w:p w:rsidR="00255779" w:rsidRPr="00BC4FE0" w:rsidRDefault="00255779" w:rsidP="00D41CA1">
      <w:pPr>
        <w:numPr>
          <w:ilvl w:val="0"/>
          <w:numId w:val="27"/>
        </w:numPr>
        <w:rPr>
          <w:rFonts w:ascii="Times New Roman" w:hAnsi="Times New Roman"/>
          <w:snapToGrid w:val="0"/>
          <w:sz w:val="26"/>
          <w:szCs w:val="26"/>
          <w:lang w:val="lv-LV"/>
        </w:rPr>
      </w:pPr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Find out the strongest climbers in each age group</w:t>
      </w:r>
    </w:p>
    <w:p w:rsidR="00255779" w:rsidRPr="00BC4FE0" w:rsidRDefault="00255779" w:rsidP="00D901CE">
      <w:pPr>
        <w:ind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</w:p>
    <w:p w:rsidR="00255779" w:rsidRDefault="00255779" w:rsidP="00D901CE">
      <w:pPr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>Competition time and location</w:t>
      </w:r>
    </w:p>
    <w:p w:rsidR="00BC4FE0" w:rsidRPr="00BC4FE0" w:rsidRDefault="00BC4FE0" w:rsidP="00D901CE">
      <w:pPr>
        <w:ind w:firstLine="0"/>
        <w:rPr>
          <w:rFonts w:ascii="Times New Roman" w:hAnsi="Times New Roman"/>
          <w:b/>
          <w:snapToGrid w:val="0"/>
          <w:sz w:val="26"/>
          <w:szCs w:val="26"/>
          <w:lang w:val="lv-LV"/>
        </w:rPr>
      </w:pPr>
    </w:p>
    <w:p w:rsidR="00255779" w:rsidRDefault="00255779" w:rsidP="00DA42C7">
      <w:pPr>
        <w:numPr>
          <w:ilvl w:val="1"/>
          <w:numId w:val="27"/>
        </w:numPr>
        <w:ind w:left="709" w:hanging="709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Climbing event RIGA OPEN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will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take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place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in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Riga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from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DA42C7">
        <w:rPr>
          <w:rFonts w:ascii="Times New Roman" w:hAnsi="Times New Roman"/>
          <w:snapToGrid w:val="0"/>
          <w:sz w:val="26"/>
          <w:szCs w:val="26"/>
          <w:lang w:val="lv-LV"/>
        </w:rPr>
        <w:t>2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4th</w:t>
      </w:r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to 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25th</w:t>
      </w:r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March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 (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24.03</w:t>
      </w:r>
      <w:r w:rsidR="00DA42C7">
        <w:rPr>
          <w:rFonts w:ascii="Times New Roman" w:hAnsi="Times New Roman"/>
          <w:snapToGrid w:val="0"/>
          <w:sz w:val="26"/>
          <w:szCs w:val="26"/>
          <w:lang w:val="lv-LV"/>
        </w:rPr>
        <w:t xml:space="preserve">. </w:t>
      </w:r>
      <w:proofErr w:type="spellStart"/>
      <w:r w:rsidR="00DA42C7">
        <w:rPr>
          <w:rFonts w:ascii="Times New Roman" w:hAnsi="Times New Roman"/>
          <w:snapToGrid w:val="0"/>
          <w:sz w:val="26"/>
          <w:szCs w:val="26"/>
          <w:lang w:val="lv-LV"/>
        </w:rPr>
        <w:t>qualifications</w:t>
      </w:r>
      <w:proofErr w:type="spellEnd"/>
      <w:r w:rsidR="00DA42C7">
        <w:rPr>
          <w:rFonts w:ascii="Times New Roman" w:hAnsi="Times New Roman"/>
          <w:snapToGrid w:val="0"/>
          <w:sz w:val="26"/>
          <w:szCs w:val="26"/>
          <w:lang w:val="lv-LV"/>
        </w:rPr>
        <w:t>, 2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5</w:t>
      </w:r>
      <w:r w:rsidR="00DA42C7">
        <w:rPr>
          <w:rFonts w:ascii="Times New Roman" w:hAnsi="Times New Roman"/>
          <w:snapToGrid w:val="0"/>
          <w:sz w:val="26"/>
          <w:szCs w:val="26"/>
          <w:lang w:val="lv-LV"/>
        </w:rPr>
        <w:t>.0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3</w:t>
      </w:r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.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finals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), 2015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at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Exhibition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hall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BT1, Ķīpsalas 8, Rīga, LV-1048,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during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exhibition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Sport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and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Leasure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DA42C7">
        <w:rPr>
          <w:rFonts w:ascii="Times New Roman" w:hAnsi="Times New Roman"/>
          <w:snapToGrid w:val="0"/>
          <w:sz w:val="26"/>
          <w:szCs w:val="26"/>
          <w:lang w:val="lv-LV"/>
        </w:rPr>
        <w:t>201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8</w:t>
      </w:r>
    </w:p>
    <w:p w:rsidR="00255779" w:rsidRPr="00BC4FE0" w:rsidRDefault="00255779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Official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site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: </w:t>
      </w:r>
      <w:proofErr w:type="spellStart"/>
      <w:r w:rsidR="00A03721" w:rsidRPr="00A03721">
        <w:rPr>
          <w:rFonts w:ascii="Times New Roman" w:hAnsi="Times New Roman"/>
          <w:snapToGrid w:val="0"/>
          <w:sz w:val="26"/>
          <w:szCs w:val="26"/>
          <w:lang w:val="lv-LV"/>
        </w:rPr>
        <w:t>www.climbing.lv</w:t>
      </w:r>
      <w:proofErr w:type="spellEnd"/>
      <w:r w:rsidR="00A03721" w:rsidRPr="00A03721">
        <w:rPr>
          <w:rFonts w:ascii="Times New Roman" w:hAnsi="Times New Roman"/>
          <w:snapToGrid w:val="0"/>
          <w:sz w:val="26"/>
          <w:szCs w:val="26"/>
          <w:lang w:val="lv-LV"/>
        </w:rPr>
        <w:t>/RigaOpen18/</w:t>
      </w:r>
    </w:p>
    <w:p w:rsidR="00255779" w:rsidRPr="00BC4FE0" w:rsidRDefault="00255779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Official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site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Pr="00BC4FE0">
        <w:rPr>
          <w:rFonts w:ascii="Times New Roman" w:hAnsi="Times New Roman"/>
          <w:snapToGrid w:val="0"/>
          <w:sz w:val="26"/>
          <w:szCs w:val="26"/>
          <w:lang w:val="lv-LV"/>
        </w:rPr>
        <w:t xml:space="preserve"> FB </w:t>
      </w:r>
      <w:hyperlink r:id="rId8" w:anchor="!/climbingeventrigaopen" w:history="1">
        <w:r w:rsidR="00454168" w:rsidRPr="00BC4FE0">
          <w:rPr>
            <w:rFonts w:ascii="Times New Roman" w:hAnsi="Times New Roman"/>
            <w:snapToGrid w:val="0"/>
            <w:sz w:val="26"/>
            <w:szCs w:val="26"/>
            <w:lang w:val="lv-LV"/>
          </w:rPr>
          <w:t>https://www.facebook.com/#!/climbingeventrigaopen</w:t>
        </w:r>
      </w:hyperlink>
    </w:p>
    <w:p w:rsidR="00454168" w:rsidRDefault="00454168" w:rsidP="00D901CE">
      <w:pPr>
        <w:pStyle w:val="Sarakstarindkopa"/>
        <w:ind w:left="0" w:firstLine="0"/>
        <w:jc w:val="both"/>
      </w:pPr>
    </w:p>
    <w:p w:rsidR="007630B4" w:rsidRDefault="007630B4" w:rsidP="00D901CE">
      <w:pPr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BC4FE0">
        <w:rPr>
          <w:rFonts w:ascii="Times New Roman" w:hAnsi="Times New Roman"/>
          <w:b/>
          <w:snapToGrid w:val="0"/>
          <w:sz w:val="26"/>
          <w:szCs w:val="26"/>
          <w:lang w:val="lv-LV"/>
        </w:rPr>
        <w:t>Organisation</w:t>
      </w:r>
    </w:p>
    <w:p w:rsidR="0027069F" w:rsidRPr="00BC4FE0" w:rsidRDefault="007630B4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The competition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is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1061D6" w:rsidRPr="00D901CE">
        <w:rPr>
          <w:rFonts w:ascii="Times New Roman" w:hAnsi="Times New Roman"/>
          <w:snapToGrid w:val="0"/>
          <w:sz w:val="26"/>
          <w:szCs w:val="26"/>
          <w:lang w:val="lv-LV"/>
        </w:rPr>
        <w:t>organised</w:t>
      </w:r>
      <w:proofErr w:type="spellEnd"/>
      <w:r w:rsidR="001061D6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1061D6" w:rsidRPr="00D901CE">
        <w:rPr>
          <w:rFonts w:ascii="Times New Roman" w:hAnsi="Times New Roman"/>
          <w:snapToGrid w:val="0"/>
          <w:sz w:val="26"/>
          <w:szCs w:val="26"/>
          <w:lang w:val="lv-LV"/>
        </w:rPr>
        <w:t>by</w:t>
      </w:r>
      <w:proofErr w:type="spellEnd"/>
      <w:r w:rsidR="001061D6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251C8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Sport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centre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Mountaineering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CE0AF1" w:rsidRPr="00D901CE">
        <w:rPr>
          <w:rFonts w:ascii="Times New Roman" w:hAnsi="Times New Roman"/>
          <w:snapToGrid w:val="0"/>
          <w:sz w:val="26"/>
          <w:szCs w:val="26"/>
          <w:lang w:val="lv-LV"/>
        </w:rPr>
        <w:t>and Latvian Alpinist association</w:t>
      </w:r>
      <w:r w:rsidR="006F69D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. </w:t>
      </w:r>
    </w:p>
    <w:p w:rsidR="007630B4" w:rsidRPr="00BC4FE0" w:rsidRDefault="00BC4FE0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6F69D1" w:rsidRPr="00D901CE">
        <w:rPr>
          <w:rFonts w:ascii="Times New Roman" w:hAnsi="Times New Roman"/>
          <w:snapToGrid w:val="0"/>
          <w:sz w:val="26"/>
          <w:szCs w:val="26"/>
          <w:lang w:val="lv-LV"/>
        </w:rPr>
        <w:t>Chief judge – Normunds Reinbergs</w:t>
      </w:r>
    </w:p>
    <w:p w:rsidR="002D374C" w:rsidRPr="00BC4FE0" w:rsidRDefault="002D374C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Event is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supported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by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BT1</w:t>
      </w:r>
      <w:r w:rsidR="0025577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raid.lv</w:t>
      </w:r>
      <w:proofErr w:type="spellEnd"/>
      <w:r w:rsidR="0025577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 w:rsidR="00255779" w:rsidRPr="00D901CE">
        <w:rPr>
          <w:rFonts w:ascii="Times New Roman" w:hAnsi="Times New Roman"/>
          <w:snapToGrid w:val="0"/>
          <w:sz w:val="26"/>
          <w:szCs w:val="26"/>
          <w:lang w:val="lv-LV"/>
        </w:rPr>
        <w:t>kapsanassienas.lv</w:t>
      </w:r>
      <w:proofErr w:type="spellEnd"/>
    </w:p>
    <w:p w:rsidR="006F69D1" w:rsidRPr="0022659C" w:rsidRDefault="006F69D1" w:rsidP="00D901CE">
      <w:pPr>
        <w:ind w:firstLine="0"/>
      </w:pPr>
    </w:p>
    <w:p w:rsidR="007630B4" w:rsidRPr="00D901CE" w:rsidRDefault="0022659C" w:rsidP="00D901CE">
      <w:pPr>
        <w:pStyle w:val="Virsraksts1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Participa</w:t>
      </w:r>
      <w:r w:rsidR="00BC4FE0" w:rsidRPr="00D901CE">
        <w:rPr>
          <w:rFonts w:ascii="Times New Roman" w:hAnsi="Times New Roman"/>
          <w:snapToGrid w:val="0"/>
          <w:sz w:val="26"/>
          <w:szCs w:val="26"/>
          <w:lang w:val="lv-LV"/>
        </w:rPr>
        <w:t>nts</w:t>
      </w:r>
    </w:p>
    <w:p w:rsidR="006F69D1" w:rsidRPr="00CE2844" w:rsidRDefault="006F69D1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Competitions are held in three groups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men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and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women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</w:tblGrid>
      <w:tr w:rsidR="0022659C" w:rsidRPr="00D901CE" w:rsidTr="003548FC">
        <w:trPr>
          <w:jc w:val="center"/>
        </w:trPr>
        <w:tc>
          <w:tcPr>
            <w:tcW w:w="1701" w:type="dxa"/>
          </w:tcPr>
          <w:p w:rsidR="0022659C" w:rsidRPr="00D901CE" w:rsidRDefault="00D901CE" w:rsidP="00D901CE">
            <w:pPr>
              <w:spacing w:before="60" w:after="60"/>
              <w:ind w:firstLine="0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   </w:t>
            </w:r>
            <w:r w:rsidR="0022659C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Group</w:t>
            </w:r>
          </w:p>
        </w:tc>
        <w:tc>
          <w:tcPr>
            <w:tcW w:w="1701" w:type="dxa"/>
          </w:tcPr>
          <w:p w:rsidR="0022659C" w:rsidRPr="00D901CE" w:rsidRDefault="0022659C" w:rsidP="00D901CE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D</w:t>
            </w:r>
            <w:r w:rsidR="000162FA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E</w:t>
            </w:r>
          </w:p>
        </w:tc>
        <w:tc>
          <w:tcPr>
            <w:tcW w:w="1701" w:type="dxa"/>
          </w:tcPr>
          <w:p w:rsidR="0022659C" w:rsidRPr="00D901CE" w:rsidRDefault="0022659C" w:rsidP="00D901CE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BC</w:t>
            </w:r>
          </w:p>
        </w:tc>
        <w:tc>
          <w:tcPr>
            <w:tcW w:w="1701" w:type="dxa"/>
          </w:tcPr>
          <w:p w:rsidR="0022659C" w:rsidRPr="00D901CE" w:rsidRDefault="0022659C" w:rsidP="00D901CE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A</w:t>
            </w:r>
          </w:p>
        </w:tc>
        <w:tc>
          <w:tcPr>
            <w:tcW w:w="1701" w:type="dxa"/>
          </w:tcPr>
          <w:p w:rsidR="0022659C" w:rsidRPr="00D901CE" w:rsidRDefault="00DA42C7" w:rsidP="00D901CE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Amateur</w:t>
            </w:r>
            <w:proofErr w:type="spellEnd"/>
            <w:r w:rsidR="001D59FA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(F)</w:t>
            </w:r>
          </w:p>
        </w:tc>
      </w:tr>
      <w:tr w:rsidR="0022659C" w:rsidRPr="00D901CE" w:rsidTr="003548FC">
        <w:trPr>
          <w:jc w:val="center"/>
        </w:trPr>
        <w:tc>
          <w:tcPr>
            <w:tcW w:w="1701" w:type="dxa"/>
          </w:tcPr>
          <w:p w:rsidR="006F69D1" w:rsidRPr="00D901CE" w:rsidRDefault="0022659C" w:rsidP="00D901CE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Year of birth</w:t>
            </w:r>
          </w:p>
        </w:tc>
        <w:tc>
          <w:tcPr>
            <w:tcW w:w="1701" w:type="dxa"/>
          </w:tcPr>
          <w:p w:rsidR="0022659C" w:rsidRPr="00D901CE" w:rsidRDefault="00AE02F2" w:rsidP="00A03721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&lt;= </w:t>
            </w:r>
            <w:r w:rsidR="00454168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200</w:t>
            </w:r>
            <w:r w:rsidR="00A03721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3</w:t>
            </w:r>
          </w:p>
        </w:tc>
        <w:tc>
          <w:tcPr>
            <w:tcW w:w="1701" w:type="dxa"/>
          </w:tcPr>
          <w:p w:rsidR="0022659C" w:rsidRPr="00D901CE" w:rsidRDefault="00DA42C7" w:rsidP="00A03721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200</w:t>
            </w:r>
            <w:r w:rsidR="00A03721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2</w:t>
            </w:r>
            <w:r w:rsidR="00AE02F2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- 199</w:t>
            </w:r>
            <w:r w:rsidR="00A03721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9</w:t>
            </w:r>
          </w:p>
        </w:tc>
        <w:tc>
          <w:tcPr>
            <w:tcW w:w="1701" w:type="dxa"/>
          </w:tcPr>
          <w:p w:rsidR="0022659C" w:rsidRPr="00D901CE" w:rsidRDefault="00AE02F2" w:rsidP="00A03721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&gt;=199</w:t>
            </w:r>
            <w:r w:rsidR="00A03721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8</w:t>
            </w:r>
          </w:p>
        </w:tc>
        <w:tc>
          <w:tcPr>
            <w:tcW w:w="1701" w:type="dxa"/>
          </w:tcPr>
          <w:p w:rsidR="0022659C" w:rsidRPr="00D901CE" w:rsidRDefault="00DA42C7" w:rsidP="00A03721">
            <w:pPr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&gt;=199</w:t>
            </w:r>
            <w:r w:rsidR="00A03721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8</w:t>
            </w:r>
          </w:p>
        </w:tc>
      </w:tr>
    </w:tbl>
    <w:p w:rsidR="006F69D1" w:rsidRPr="001D59FA" w:rsidRDefault="006F69D1" w:rsidP="001D59FA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Number of participants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is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limited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to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around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2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0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0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climbers</w:t>
      </w:r>
      <w:proofErr w:type="spellEnd"/>
    </w:p>
    <w:p w:rsidR="00DA42C7" w:rsidRPr="001D59FA" w:rsidRDefault="001D59FA" w:rsidP="001D59FA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Amateur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group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–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climber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who during the last three years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have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not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participated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in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any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climbing</w:t>
      </w:r>
      <w:proofErr w:type="spellEnd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1D59FA">
        <w:rPr>
          <w:rFonts w:ascii="Times New Roman" w:hAnsi="Times New Roman"/>
          <w:snapToGrid w:val="0"/>
          <w:sz w:val="26"/>
          <w:szCs w:val="26"/>
          <w:lang w:val="lv-LV"/>
        </w:rPr>
        <w:t>competitions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excluting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amateur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group</w:t>
      </w:r>
      <w:proofErr w:type="spellEnd"/>
    </w:p>
    <w:p w:rsidR="00DA42C7" w:rsidRPr="00DA42C7" w:rsidRDefault="00DA42C7" w:rsidP="00DA42C7">
      <w:pPr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6F69D1" w:rsidRDefault="006F69D1" w:rsidP="00D901CE">
      <w:pPr>
        <w:pStyle w:val="Virsraksts1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Competition wall</w:t>
      </w:r>
    </w:p>
    <w:p w:rsidR="00D901CE" w:rsidRPr="00D901CE" w:rsidRDefault="00D901CE" w:rsidP="00D901CE">
      <w:pPr>
        <w:ind w:firstLine="0"/>
        <w:rPr>
          <w:lang w:val="lv-LV"/>
        </w:rPr>
      </w:pPr>
    </w:p>
    <w:p w:rsidR="006F69D1" w:rsidRPr="00D901CE" w:rsidRDefault="006F69D1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Height 4m, wid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 xml:space="preserve">th 15m, </w:t>
      </w:r>
      <w:proofErr w:type="spellStart"/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routes</w:t>
      </w:r>
      <w:proofErr w:type="spellEnd"/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overhanging</w:t>
      </w:r>
      <w:proofErr w:type="spellEnd"/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 xml:space="preserve"> 1-2,0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metres</w:t>
      </w:r>
      <w:proofErr w:type="spellEnd"/>
    </w:p>
    <w:p w:rsidR="006F69D1" w:rsidRPr="00D901CE" w:rsidRDefault="006F69D1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Opening and closing time for isolation zone and starting times will be announced in detailed program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web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site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A03721" w:rsidRPr="00A03721">
        <w:rPr>
          <w:rFonts w:ascii="Times New Roman" w:hAnsi="Times New Roman"/>
          <w:snapToGrid w:val="0"/>
          <w:sz w:val="26"/>
          <w:szCs w:val="26"/>
          <w:lang w:val="lv-LV"/>
        </w:rPr>
        <w:t>www.climbing.lv</w:t>
      </w:r>
      <w:proofErr w:type="spellEnd"/>
      <w:r w:rsidR="00A03721" w:rsidRPr="00A03721">
        <w:rPr>
          <w:rFonts w:ascii="Times New Roman" w:hAnsi="Times New Roman"/>
          <w:snapToGrid w:val="0"/>
          <w:sz w:val="26"/>
          <w:szCs w:val="26"/>
          <w:lang w:val="lv-LV"/>
        </w:rPr>
        <w:t>/RigaOpen18/</w:t>
      </w:r>
    </w:p>
    <w:p w:rsidR="006F69D1" w:rsidRPr="0022659C" w:rsidRDefault="006F69D1" w:rsidP="00D901CE">
      <w:pPr>
        <w:ind w:firstLine="0"/>
      </w:pPr>
    </w:p>
    <w:p w:rsidR="007630B4" w:rsidRDefault="006F69D1" w:rsidP="00D901CE">
      <w:pPr>
        <w:pStyle w:val="Virsraksts1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Registration</w:t>
      </w:r>
    </w:p>
    <w:p w:rsidR="006F69D1" w:rsidRDefault="007630B4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Advanced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registrat</w:t>
      </w:r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>ion</w:t>
      </w:r>
      <w:proofErr w:type="spellEnd"/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>til</w:t>
      </w:r>
      <w:r w:rsidR="00220D06" w:rsidRPr="00D901CE">
        <w:rPr>
          <w:rFonts w:ascii="Times New Roman" w:hAnsi="Times New Roman"/>
          <w:snapToGrid w:val="0"/>
          <w:sz w:val="26"/>
          <w:szCs w:val="26"/>
          <w:lang w:val="lv-LV"/>
        </w:rPr>
        <w:t>l</w:t>
      </w:r>
      <w:proofErr w:type="spellEnd"/>
      <w:r w:rsidR="00220D06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16</w:t>
      </w:r>
      <w:r w:rsidR="006F69D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th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066024" w:rsidRPr="00D901CE">
        <w:rPr>
          <w:rFonts w:ascii="Times New Roman" w:hAnsi="Times New Roman"/>
          <w:snapToGrid w:val="0"/>
          <w:sz w:val="26"/>
          <w:szCs w:val="26"/>
          <w:lang w:val="lv-LV"/>
        </w:rPr>
        <w:t>March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11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:</w:t>
      </w:r>
      <w:r w:rsidR="00A03721">
        <w:rPr>
          <w:rFonts w:ascii="Times New Roman" w:hAnsi="Times New Roman"/>
          <w:snapToGrid w:val="0"/>
          <w:sz w:val="26"/>
          <w:szCs w:val="26"/>
          <w:lang w:val="lv-LV"/>
        </w:rPr>
        <w:t>59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PM </w:t>
      </w:r>
      <w:proofErr w:type="spellStart"/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>web</w:t>
      </w:r>
      <w:proofErr w:type="spellEnd"/>
      <w:r w:rsidR="00AA5AE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site </w:t>
      </w:r>
      <w:proofErr w:type="spellStart"/>
      <w:r w:rsidR="00A03721" w:rsidRPr="00A03721">
        <w:rPr>
          <w:rFonts w:ascii="Times New Roman" w:hAnsi="Times New Roman"/>
          <w:snapToGrid w:val="0"/>
          <w:sz w:val="26"/>
          <w:szCs w:val="26"/>
          <w:lang w:val="lv-LV"/>
        </w:rPr>
        <w:t>www.climbing.lv</w:t>
      </w:r>
      <w:proofErr w:type="spellEnd"/>
      <w:r w:rsidR="00A03721" w:rsidRPr="00A03721">
        <w:rPr>
          <w:rFonts w:ascii="Times New Roman" w:hAnsi="Times New Roman"/>
          <w:snapToGrid w:val="0"/>
          <w:sz w:val="26"/>
          <w:szCs w:val="26"/>
          <w:lang w:val="lv-LV"/>
        </w:rPr>
        <w:t>/RigaOpen18/</w:t>
      </w:r>
      <w:r w:rsidR="005F168C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by filling online registration form </w:t>
      </w:r>
    </w:p>
    <w:p w:rsidR="00A03721" w:rsidRDefault="00A03721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Registration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till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23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March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9 PM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web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site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A03721">
        <w:rPr>
          <w:rFonts w:ascii="Times New Roman" w:hAnsi="Times New Roman"/>
          <w:snapToGrid w:val="0"/>
          <w:sz w:val="26"/>
          <w:szCs w:val="26"/>
          <w:lang w:val="lv-LV"/>
        </w:rPr>
        <w:t>www.climbing.lv</w:t>
      </w:r>
      <w:proofErr w:type="spellEnd"/>
      <w:r w:rsidRPr="00A03721">
        <w:rPr>
          <w:rFonts w:ascii="Times New Roman" w:hAnsi="Times New Roman"/>
          <w:snapToGrid w:val="0"/>
          <w:sz w:val="26"/>
          <w:szCs w:val="26"/>
          <w:lang w:val="lv-LV"/>
        </w:rPr>
        <w:t>/RigaOpen18/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by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filling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online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registration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form</w:t>
      </w:r>
      <w:proofErr w:type="spellEnd"/>
    </w:p>
    <w:p w:rsidR="00A03721" w:rsidRDefault="00A03721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No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registration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competition</w:t>
      </w:r>
      <w:proofErr w:type="spellEnd"/>
      <w:r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lang w:val="lv-LV"/>
        </w:rPr>
        <w:t>date</w:t>
      </w:r>
      <w:proofErr w:type="spellEnd"/>
    </w:p>
    <w:p w:rsidR="0027069F" w:rsidRPr="00D901CE" w:rsidRDefault="0027069F" w:rsidP="00D901CE">
      <w:pPr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lastRenderedPageBreak/>
        <w:t>Advanced registration should include following information:</w:t>
      </w:r>
    </w:p>
    <w:p w:rsidR="0027069F" w:rsidRPr="00D901CE" w:rsidRDefault="0027069F" w:rsidP="00D901CE">
      <w:pPr>
        <w:ind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Name, Surname, Year of birth, sex, country,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city, 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team, e-mail address.</w:t>
      </w:r>
    </w:p>
    <w:p w:rsidR="006F69D1" w:rsidRPr="00D901CE" w:rsidRDefault="006F69D1" w:rsidP="00D901CE">
      <w:pPr>
        <w:pStyle w:val="Sarakstarindkopa"/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If registered climber cannot attend event we ask to notice organizers about that by writing to e-mail: </w:t>
      </w:r>
      <w:hyperlink r:id="rId9" w:history="1">
        <w:r w:rsidR="0027069F" w:rsidRPr="00D901CE">
          <w:rPr>
            <w:rFonts w:ascii="Times New Roman" w:hAnsi="Times New Roman"/>
            <w:snapToGrid w:val="0"/>
            <w:sz w:val="26"/>
            <w:szCs w:val="26"/>
            <w:lang w:val="lv-LV"/>
          </w:rPr>
          <w:t>ksc@inbox.lv</w:t>
        </w:r>
      </w:hyperlink>
    </w:p>
    <w:p w:rsidR="0027069F" w:rsidRPr="00D901CE" w:rsidRDefault="0027069F" w:rsidP="00D901CE">
      <w:pPr>
        <w:pStyle w:val="Sarakstarindkopa"/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Foreign participants in case of winning event must hand in a copy of passport or ID card.</w:t>
      </w:r>
    </w:p>
    <w:p w:rsidR="0027069F" w:rsidRPr="00D901CE" w:rsidRDefault="002D374C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Information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about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free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entrance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of team leaders and participants at the event venue and order of receiving entrance passes will be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published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later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 w:rsidRPr="00A03721">
        <w:rPr>
          <w:rFonts w:ascii="Times New Roman" w:hAnsi="Times New Roman"/>
          <w:snapToGrid w:val="0"/>
          <w:sz w:val="26"/>
          <w:szCs w:val="26"/>
          <w:lang w:val="lv-LV"/>
        </w:rPr>
        <w:t>www.climbing.lv</w:t>
      </w:r>
      <w:proofErr w:type="spellEnd"/>
      <w:r w:rsidR="00CE2844" w:rsidRPr="00A03721">
        <w:rPr>
          <w:rFonts w:ascii="Times New Roman" w:hAnsi="Times New Roman"/>
          <w:snapToGrid w:val="0"/>
          <w:sz w:val="26"/>
          <w:szCs w:val="26"/>
          <w:lang w:val="lv-LV"/>
        </w:rPr>
        <w:t>/RigaOpen18/</w:t>
      </w:r>
    </w:p>
    <w:p w:rsidR="002D374C" w:rsidRPr="00D901CE" w:rsidRDefault="002D374C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 team leaders or representatives organizers guarantee one free entrance pass if team starts from 8 participants.</w:t>
      </w:r>
    </w:p>
    <w:p w:rsidR="002D374C" w:rsidRPr="00D901CE" w:rsidRDefault="002D374C" w:rsidP="00D901CE">
      <w:pPr>
        <w:pStyle w:val="Sarakstarindkopa"/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2D374C" w:rsidRPr="00010019" w:rsidRDefault="002D374C" w:rsidP="00010019">
      <w:pPr>
        <w:pStyle w:val="Sarakstarindkopa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010019">
        <w:rPr>
          <w:rFonts w:ascii="Times New Roman" w:hAnsi="Times New Roman"/>
          <w:b/>
          <w:snapToGrid w:val="0"/>
          <w:sz w:val="26"/>
          <w:szCs w:val="26"/>
          <w:lang w:val="lv-LV"/>
        </w:rPr>
        <w:t>Participation fees</w:t>
      </w:r>
      <w:r w:rsidR="00167A40" w:rsidRPr="00010019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 (EUR)</w:t>
      </w:r>
    </w:p>
    <w:p w:rsidR="00167A40" w:rsidRPr="00D901CE" w:rsidRDefault="00167A40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3"/>
        <w:gridCol w:w="992"/>
        <w:gridCol w:w="1701"/>
        <w:gridCol w:w="1964"/>
        <w:gridCol w:w="236"/>
      </w:tblGrid>
      <w:tr w:rsidR="00167A40" w:rsidRPr="00D901CE" w:rsidTr="00D901CE">
        <w:trPr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167A40" w:rsidP="00D901CE">
            <w:pPr>
              <w:keepNext/>
              <w:spacing w:before="60" w:after="60"/>
              <w:ind w:firstLine="0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Group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167A40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167A40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BC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167A40" w:rsidP="001D59FA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A</w:t>
            </w:r>
            <w:r w:rsidR="001D59FA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</w:t>
            </w:r>
            <w:proofErr w:type="spellStart"/>
            <w:r w:rsidR="001D59FA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and</w:t>
            </w:r>
            <w:proofErr w:type="spellEnd"/>
            <w:r w:rsidR="001D59FA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 F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67A40" w:rsidRPr="00D901CE" w:rsidRDefault="00167A40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</w:p>
        </w:tc>
      </w:tr>
      <w:tr w:rsidR="00167A40" w:rsidRPr="00D901CE" w:rsidTr="00D901CE">
        <w:trPr>
          <w:trHeight w:val="378"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D901CE" w:rsidP="00CE2844">
            <w:pPr>
              <w:keepNext/>
              <w:ind w:firstLine="0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U</w:t>
            </w:r>
            <w:r w:rsidR="00167A40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ntil</w:t>
            </w:r>
            <w:proofErr w:type="spellEnd"/>
            <w:r w:rsidR="00167A40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</w:t>
            </w:r>
            <w:r w:rsidR="00CE2844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16</w:t>
            </w:r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.03</w:t>
            </w:r>
            <w:r w:rsidR="00167A40"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CE2844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CE2844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454168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67A40" w:rsidRPr="00D901CE" w:rsidRDefault="00167A40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</w:p>
        </w:tc>
      </w:tr>
      <w:tr w:rsidR="00167A40" w:rsidRPr="00D901CE" w:rsidTr="00D901CE">
        <w:trPr>
          <w:trHeight w:val="385"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167A40" w:rsidP="00CE2844">
            <w:pPr>
              <w:pStyle w:val="Sarakstarindkopa"/>
              <w:ind w:left="0" w:firstLine="0"/>
              <w:jc w:val="both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proofErr w:type="spellStart"/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From</w:t>
            </w:r>
            <w:proofErr w:type="spellEnd"/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 xml:space="preserve"> </w:t>
            </w:r>
            <w:r w:rsidR="00CE2844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23</w:t>
            </w: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.03.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CE2844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CE2844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40" w:rsidRPr="00D901CE" w:rsidRDefault="00167A40" w:rsidP="001D59FA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  <w:r w:rsidRPr="00D901CE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1</w:t>
            </w:r>
            <w:r w:rsidR="001D59FA"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67A40" w:rsidRPr="00D901CE" w:rsidRDefault="00167A40" w:rsidP="00D901CE">
            <w:pPr>
              <w:keepNext/>
              <w:spacing w:before="60" w:after="60"/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6"/>
                <w:lang w:val="lv-LV"/>
              </w:rPr>
            </w:pPr>
          </w:p>
        </w:tc>
      </w:tr>
    </w:tbl>
    <w:p w:rsidR="00167A40" w:rsidRPr="00D901CE" w:rsidRDefault="00167A40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Participant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completes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regist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ration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by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paying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participation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fee. 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Amount of participation fee is determined by payment date! 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Foreign guests </w:t>
      </w:r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from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non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EURO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zone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countries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(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Russia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Belarus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Ukrain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etc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.) can pay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participation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fees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2</w:t>
      </w:r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4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th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March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at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competition venue and amount of fee is determined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by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registration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>date</w:t>
      </w:r>
      <w:proofErr w:type="spellEnd"/>
      <w:r w:rsidR="0045416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 w:rsidRPr="00A03721">
        <w:rPr>
          <w:rFonts w:ascii="Times New Roman" w:hAnsi="Times New Roman"/>
          <w:snapToGrid w:val="0"/>
          <w:sz w:val="26"/>
          <w:szCs w:val="26"/>
          <w:lang w:val="lv-LV"/>
        </w:rPr>
        <w:t>www.climbing.lv</w:t>
      </w:r>
      <w:proofErr w:type="spellEnd"/>
      <w:r w:rsidR="00CE2844" w:rsidRPr="00A03721">
        <w:rPr>
          <w:rFonts w:ascii="Times New Roman" w:hAnsi="Times New Roman"/>
          <w:snapToGrid w:val="0"/>
          <w:sz w:val="26"/>
          <w:szCs w:val="26"/>
          <w:lang w:val="lv-LV"/>
        </w:rPr>
        <w:t>/RigaOpen18/</w:t>
      </w:r>
    </w:p>
    <w:p w:rsidR="004C1F39" w:rsidRPr="00D901CE" w:rsidRDefault="00BC4FE0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Participation fee can be made using</w:t>
      </w:r>
      <w:r w:rsidR="00167A40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wire transfer to</w:t>
      </w:r>
    </w:p>
    <w:p w:rsidR="004C1F39" w:rsidRPr="001D59FA" w:rsidRDefault="004C1F39" w:rsidP="00D901CE">
      <w:pPr>
        <w:pStyle w:val="Sarakstarindkopa"/>
        <w:ind w:left="0" w:firstLine="0"/>
        <w:jc w:val="both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1D59FA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Biedrība „Kalnkāpēju sporta centrs”, </w:t>
      </w:r>
    </w:p>
    <w:p w:rsidR="004C1F39" w:rsidRPr="001D59FA" w:rsidRDefault="004C1F39" w:rsidP="00D901CE">
      <w:pPr>
        <w:pStyle w:val="Sarakstarindkopa"/>
        <w:ind w:left="0" w:firstLine="0"/>
        <w:jc w:val="both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1D59FA">
        <w:rPr>
          <w:rFonts w:ascii="Times New Roman" w:hAnsi="Times New Roman"/>
          <w:b/>
          <w:snapToGrid w:val="0"/>
          <w:sz w:val="26"/>
          <w:szCs w:val="26"/>
          <w:lang w:val="lv-LV"/>
        </w:rPr>
        <w:t>Address: Jēkabpils iela 19a, Rīga, LV-1003,</w:t>
      </w:r>
    </w:p>
    <w:p w:rsidR="004C1F39" w:rsidRPr="001D59FA" w:rsidRDefault="004C1F39" w:rsidP="00D901CE">
      <w:pPr>
        <w:pStyle w:val="Sarakstarindkopa"/>
        <w:ind w:left="0" w:firstLine="0"/>
        <w:jc w:val="both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1D59FA">
        <w:rPr>
          <w:rFonts w:ascii="Times New Roman" w:hAnsi="Times New Roman"/>
          <w:b/>
          <w:snapToGrid w:val="0"/>
          <w:sz w:val="26"/>
          <w:szCs w:val="26"/>
          <w:lang w:val="lv-LV"/>
        </w:rPr>
        <w:t xml:space="preserve">Registration number 50008022031 </w:t>
      </w:r>
    </w:p>
    <w:p w:rsidR="004C1F39" w:rsidRPr="001D59FA" w:rsidRDefault="004C1F39" w:rsidP="00D901CE">
      <w:pPr>
        <w:pStyle w:val="Sarakstarindkopa"/>
        <w:ind w:left="0" w:firstLine="0"/>
        <w:jc w:val="both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1D59FA">
        <w:rPr>
          <w:rFonts w:ascii="Times New Roman" w:hAnsi="Times New Roman"/>
          <w:b/>
          <w:snapToGrid w:val="0"/>
          <w:sz w:val="26"/>
          <w:szCs w:val="26"/>
          <w:lang w:val="lv-LV"/>
        </w:rPr>
        <w:t>Bank A/s Swedbanka, SWIFT: HABALV22</w:t>
      </w:r>
    </w:p>
    <w:p w:rsidR="004C1F39" w:rsidRPr="001D59FA" w:rsidRDefault="004C1F39" w:rsidP="00D901CE">
      <w:pPr>
        <w:pStyle w:val="Sarakstarindkopa"/>
        <w:ind w:left="0" w:firstLine="0"/>
        <w:jc w:val="both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1D59FA">
        <w:rPr>
          <w:rFonts w:ascii="Times New Roman" w:hAnsi="Times New Roman"/>
          <w:b/>
          <w:snapToGrid w:val="0"/>
          <w:sz w:val="26"/>
          <w:szCs w:val="26"/>
          <w:lang w:val="lv-LV"/>
        </w:rPr>
        <w:t>Account number  LV 46HABA000140J045072</w:t>
      </w:r>
    </w:p>
    <w:p w:rsidR="004C1F39" w:rsidRPr="00D901CE" w:rsidRDefault="00BC4FE0" w:rsidP="00D901CE">
      <w:pPr>
        <w:pStyle w:val="Sarakstarindkopa"/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Purpose of payment;”participation in Climbing event RO – name and surname of paticipant”</w:t>
      </w:r>
    </w:p>
    <w:p w:rsidR="007630B4" w:rsidRPr="00D901CE" w:rsidRDefault="00167A40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7630B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On the competition days registration </w:t>
      </w:r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all fees shall be paid not later then 2 hour before the starting time of participants group </w:t>
      </w:r>
      <w:r w:rsidR="00066024" w:rsidRPr="00D901CE">
        <w:rPr>
          <w:rFonts w:ascii="Times New Roman" w:hAnsi="Times New Roman"/>
          <w:snapToGrid w:val="0"/>
          <w:sz w:val="26"/>
          <w:szCs w:val="26"/>
          <w:lang w:val="lv-LV"/>
        </w:rPr>
        <w:t>(group ED</w:t>
      </w:r>
      <w:r w:rsidR="00CE0AF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10:15 AM</w:t>
      </w:r>
      <w:r w:rsidR="0006602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) </w:t>
      </w:r>
      <w:r w:rsidR="007630B4" w:rsidRPr="00D901CE">
        <w:rPr>
          <w:rFonts w:ascii="Times New Roman" w:hAnsi="Times New Roman"/>
          <w:snapToGrid w:val="0"/>
          <w:sz w:val="26"/>
          <w:szCs w:val="26"/>
          <w:lang w:val="lv-LV"/>
        </w:rPr>
        <w:t>It will be strictly observed.</w:t>
      </w:r>
    </w:p>
    <w:p w:rsidR="00BC4FE0" w:rsidRPr="001D59FA" w:rsidRDefault="00BC4FE0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en-US"/>
        </w:rPr>
      </w:pPr>
      <w:r w:rsidRPr="001D59FA">
        <w:rPr>
          <w:rFonts w:ascii="Times New Roman" w:hAnsi="Times New Roman"/>
          <w:snapToGrid w:val="0"/>
          <w:sz w:val="26"/>
          <w:szCs w:val="26"/>
          <w:lang w:val="en-US"/>
        </w:rPr>
        <w:t>In case of not participating but organizers has issued entrance pass participation fee is not reclaimable.</w:t>
      </w:r>
      <w:r w:rsidR="001D59FA" w:rsidRPr="001D59FA">
        <w:rPr>
          <w:rFonts w:ascii="Times New Roman" w:hAnsi="Times New Roman"/>
          <w:snapToGrid w:val="0"/>
          <w:sz w:val="26"/>
          <w:szCs w:val="26"/>
          <w:lang w:val="en-US"/>
        </w:rPr>
        <w:t xml:space="preserve"> Bank fees will be deducted from entrance fee if we have to send back money by wire transfer.</w:t>
      </w:r>
    </w:p>
    <w:p w:rsidR="00201C8C" w:rsidRPr="00D901CE" w:rsidRDefault="00201C8C" w:rsidP="00D901CE">
      <w:pPr>
        <w:pStyle w:val="Sarakstarindkopa"/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4C1F39" w:rsidRPr="00D901CE" w:rsidRDefault="004C1F39" w:rsidP="00D901CE">
      <w:pPr>
        <w:pStyle w:val="Sarakstarindkopa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b/>
          <w:snapToGrid w:val="0"/>
          <w:sz w:val="26"/>
          <w:szCs w:val="26"/>
          <w:lang w:val="lv-LV"/>
        </w:rPr>
        <w:t>Rules</w:t>
      </w:r>
    </w:p>
    <w:p w:rsidR="004C1F39" w:rsidRPr="00D901CE" w:rsidRDefault="00BC4FE0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Qualifying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round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1D59FA">
        <w:rPr>
          <w:rFonts w:ascii="Times New Roman" w:hAnsi="Times New Roman"/>
          <w:snapToGrid w:val="0"/>
          <w:sz w:val="26"/>
          <w:szCs w:val="26"/>
          <w:lang w:val="lv-LV"/>
        </w:rPr>
        <w:t>2</w:t>
      </w:r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4th</w:t>
      </w:r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march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is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set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8 </w:t>
      </w:r>
      <w:proofErr w:type="spellStart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routes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>that</w:t>
      </w:r>
      <w:proofErr w:type="spellEnd"/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all group climbs for around 1 hour. Within given time participants have to climb as much routes as possible. </w:t>
      </w:r>
      <w:r w:rsidR="00945D63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Each climber will have unlimited attempts on each route in their category. </w:t>
      </w:r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For climbing route on their first try they get 10 points, second try – </w:t>
      </w:r>
      <w:r w:rsidR="004C1F39" w:rsidRPr="00D901CE">
        <w:rPr>
          <w:rFonts w:ascii="Times New Roman" w:hAnsi="Times New Roman"/>
          <w:snapToGrid w:val="0"/>
          <w:sz w:val="26"/>
          <w:szCs w:val="26"/>
          <w:lang w:val="lv-LV"/>
        </w:rPr>
        <w:lastRenderedPageBreak/>
        <w:t>7points</w:t>
      </w:r>
      <w:r w:rsidR="00201C8C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third try 5 points, any try after that 3 points. For every bonus 1 point is awarded. For final result all scores for reaching tops are summed. In case of the 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even</w:t>
      </w:r>
      <w:r w:rsidR="00201C8C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result bonus points will be added. If that does not change the final result will take into account order of handing in score cards. 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All results will be fixed by judges.</w:t>
      </w:r>
    </w:p>
    <w:p w:rsidR="00945D63" w:rsidRPr="00D901CE" w:rsidRDefault="00201C8C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final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round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on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25th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march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all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routes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are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closed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. </w:t>
      </w:r>
      <w:r w:rsidR="00945D63" w:rsidRPr="00D901CE">
        <w:rPr>
          <w:rFonts w:ascii="Times New Roman" w:hAnsi="Times New Roman"/>
          <w:snapToGrid w:val="0"/>
          <w:sz w:val="26"/>
          <w:szCs w:val="26"/>
          <w:lang w:val="lv-LV"/>
        </w:rPr>
        <w:t>Climbers enter arena one by one. Alternatively climbing and resting with the same length of time</w:t>
      </w:r>
    </w:p>
    <w:p w:rsidR="00201C8C" w:rsidRPr="00D901CE" w:rsidRDefault="00201C8C" w:rsidP="00D901CE">
      <w:pPr>
        <w:pStyle w:val="Sarakstarindkopa"/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– 4 minutes. Resul</w:t>
      </w:r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t is determined by number tops</w:t>
      </w: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number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zones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, </w:t>
      </w:r>
      <w:proofErr w:type="spellStart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>number</w:t>
      </w:r>
      <w:proofErr w:type="spellEnd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>tries</w:t>
      </w:r>
      <w:proofErr w:type="spellEnd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>for</w:t>
      </w:r>
      <w:proofErr w:type="spellEnd"/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tops</w:t>
      </w:r>
      <w:r w:rsidR="00CE2844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and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number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of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tries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bonuses</w:t>
      </w:r>
      <w:proofErr w:type="spellEnd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if</w:t>
      </w:r>
      <w:proofErr w:type="spellEnd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resuts</w:t>
      </w:r>
      <w:proofErr w:type="spellEnd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>are</w:t>
      </w:r>
      <w:proofErr w:type="spellEnd"/>
      <w:r w:rsidR="00CE2844">
        <w:rPr>
          <w:rFonts w:ascii="Times New Roman" w:hAnsi="Times New Roman"/>
          <w:snapToGrid w:val="0"/>
          <w:sz w:val="26"/>
          <w:szCs w:val="26"/>
          <w:lang w:val="lv-LV"/>
        </w:rPr>
        <w:t xml:space="preserve"> even</w:t>
      </w:r>
      <w:bookmarkStart w:id="0" w:name="_GoBack"/>
      <w:bookmarkEnd w:id="0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.</w:t>
      </w:r>
    </w:p>
    <w:p w:rsidR="00201C8C" w:rsidRPr="00D901CE" w:rsidRDefault="00201C8C" w:rsidP="00D901CE">
      <w:pPr>
        <w:pStyle w:val="Sarakstarindkopa"/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201C8C" w:rsidRPr="00D901CE" w:rsidRDefault="00201C8C" w:rsidP="00D901CE">
      <w:pPr>
        <w:pStyle w:val="Sarakstarindkopa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b/>
          <w:snapToGrid w:val="0"/>
          <w:sz w:val="26"/>
          <w:szCs w:val="26"/>
          <w:lang w:val="lv-LV"/>
        </w:rPr>
        <w:t>Protests</w:t>
      </w:r>
    </w:p>
    <w:p w:rsidR="00201C8C" w:rsidRPr="00D901CE" w:rsidRDefault="00201C8C" w:rsidP="00D901CE">
      <w:pPr>
        <w:pStyle w:val="Sarakstarindkopa"/>
        <w:numPr>
          <w:ilvl w:val="1"/>
          <w:numId w:val="27"/>
        </w:numPr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Protests are accepted not later than 0.5 hours after official results are posted. Protest consideration fee 35 EUR</w:t>
      </w:r>
    </w:p>
    <w:p w:rsidR="00945D63" w:rsidRPr="00D901CE" w:rsidRDefault="00945D63" w:rsidP="00D901CE">
      <w:pPr>
        <w:pStyle w:val="Sarakstarindkopa"/>
        <w:ind w:left="0"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201C8C" w:rsidRPr="00D901CE" w:rsidRDefault="00201C8C" w:rsidP="00D901CE">
      <w:pPr>
        <w:pStyle w:val="Sarakstarindkopa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b/>
          <w:snapToGrid w:val="0"/>
          <w:sz w:val="26"/>
          <w:szCs w:val="26"/>
          <w:lang w:val="lv-LV"/>
        </w:rPr>
        <w:t>Prizes</w:t>
      </w:r>
    </w:p>
    <w:p w:rsidR="00201C8C" w:rsidRPr="00010019" w:rsidRDefault="00201C8C" w:rsidP="00D901CE">
      <w:pPr>
        <w:pStyle w:val="Sarakstarindkopa"/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en-US"/>
        </w:rPr>
      </w:pPr>
      <w:r w:rsidRPr="00010019">
        <w:rPr>
          <w:rFonts w:ascii="Times New Roman" w:hAnsi="Times New Roman"/>
          <w:snapToGrid w:val="0"/>
          <w:sz w:val="26"/>
          <w:szCs w:val="26"/>
          <w:lang w:val="en-US"/>
        </w:rPr>
        <w:t xml:space="preserve">Winners will be awarded in each age group separately with diplomas and </w:t>
      </w:r>
      <w:r w:rsidR="00010019" w:rsidRPr="00010019">
        <w:rPr>
          <w:rFonts w:ascii="Times New Roman" w:hAnsi="Times New Roman"/>
          <w:snapToGrid w:val="0"/>
          <w:sz w:val="26"/>
          <w:szCs w:val="26"/>
          <w:lang w:val="en-US"/>
        </w:rPr>
        <w:t>medals</w:t>
      </w:r>
    </w:p>
    <w:p w:rsidR="00201C8C" w:rsidRPr="00010019" w:rsidRDefault="00201C8C" w:rsidP="00D901CE">
      <w:pPr>
        <w:pStyle w:val="Sarakstarindkopa"/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en-US"/>
        </w:rPr>
      </w:pPr>
      <w:r w:rsidRPr="00010019">
        <w:rPr>
          <w:rFonts w:ascii="Times New Roman" w:hAnsi="Times New Roman"/>
          <w:snapToGrid w:val="0"/>
          <w:sz w:val="26"/>
          <w:szCs w:val="26"/>
          <w:lang w:val="en-US"/>
        </w:rPr>
        <w:t>Total value of prize money</w:t>
      </w:r>
      <w:r w:rsidR="00010019" w:rsidRPr="00010019">
        <w:rPr>
          <w:rFonts w:ascii="Times New Roman" w:hAnsi="Times New Roman"/>
          <w:snapToGrid w:val="0"/>
          <w:sz w:val="26"/>
          <w:szCs w:val="26"/>
          <w:lang w:val="en-US"/>
        </w:rPr>
        <w:t xml:space="preserve"> and prizes</w:t>
      </w:r>
      <w:r w:rsidRPr="00010019">
        <w:rPr>
          <w:rFonts w:ascii="Times New Roman" w:hAnsi="Times New Roman"/>
          <w:snapToGrid w:val="0"/>
          <w:sz w:val="26"/>
          <w:szCs w:val="26"/>
          <w:lang w:val="en-US"/>
        </w:rPr>
        <w:t xml:space="preserve"> will be detailed later </w:t>
      </w:r>
    </w:p>
    <w:p w:rsidR="00010019" w:rsidRPr="00010019" w:rsidRDefault="00010019" w:rsidP="00D901CE">
      <w:pPr>
        <w:pStyle w:val="Sarakstarindkopa"/>
        <w:numPr>
          <w:ilvl w:val="1"/>
          <w:numId w:val="27"/>
        </w:numPr>
        <w:ind w:left="0" w:firstLine="0"/>
        <w:rPr>
          <w:rFonts w:ascii="Times New Roman" w:hAnsi="Times New Roman"/>
          <w:snapToGrid w:val="0"/>
          <w:sz w:val="26"/>
          <w:szCs w:val="26"/>
          <w:lang w:val="en-US"/>
        </w:rPr>
      </w:pPr>
      <w:r w:rsidRPr="00010019">
        <w:rPr>
          <w:rFonts w:ascii="Times New Roman" w:hAnsi="Times New Roman"/>
          <w:snapToGrid w:val="0"/>
          <w:sz w:val="26"/>
          <w:szCs w:val="26"/>
          <w:lang w:val="en-US"/>
        </w:rPr>
        <w:t>Amateur group will receive diplomas and medals. 50 EUR prize will be raffle on among presented participants separately form man and women category</w:t>
      </w:r>
    </w:p>
    <w:p w:rsidR="004A4563" w:rsidRPr="00D901CE" w:rsidRDefault="004A4563" w:rsidP="00D901CE">
      <w:pPr>
        <w:ind w:firstLine="0"/>
        <w:jc w:val="both"/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4A4563" w:rsidRPr="00D901CE" w:rsidRDefault="004A4563" w:rsidP="00D901CE">
      <w:pPr>
        <w:pStyle w:val="Pamattekstsaratkpi"/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This is official invitation for competitions. All travel (including visas and receiving invitation), accommodation, participation costs shall be covered by participant or teams they represent.</w:t>
      </w:r>
    </w:p>
    <w:p w:rsidR="00BC4FE0" w:rsidRPr="00D901CE" w:rsidRDefault="00BC4FE0" w:rsidP="00D901CE">
      <w:pPr>
        <w:pStyle w:val="Pamattekstsaratkpi"/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</w:p>
    <w:p w:rsidR="00BC4FE0" w:rsidRPr="00D901CE" w:rsidRDefault="00BC4FE0" w:rsidP="00D901CE">
      <w:pPr>
        <w:pStyle w:val="Sarakstarindkopa"/>
        <w:numPr>
          <w:ilvl w:val="0"/>
          <w:numId w:val="27"/>
        </w:numPr>
        <w:ind w:left="0" w:firstLine="0"/>
        <w:jc w:val="center"/>
        <w:rPr>
          <w:rFonts w:ascii="Times New Roman" w:hAnsi="Times New Roman"/>
          <w:b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b/>
          <w:snapToGrid w:val="0"/>
          <w:sz w:val="26"/>
          <w:szCs w:val="26"/>
          <w:lang w:val="lv-LV"/>
        </w:rPr>
        <w:t>Additional information.</w:t>
      </w:r>
    </w:p>
    <w:p w:rsidR="00BC4FE0" w:rsidRPr="00D901CE" w:rsidRDefault="00BC4FE0" w:rsidP="00D901CE">
      <w:pPr>
        <w:pStyle w:val="Pamattekstsaratkpi"/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In any matter regarding competitions you can contact Normunds Reinbergs – 00 371 29403822, e-mail: </w:t>
      </w:r>
      <w:hyperlink r:id="rId10" w:history="1">
        <w:r w:rsidRPr="00D901CE">
          <w:rPr>
            <w:rFonts w:ascii="Times New Roman" w:hAnsi="Times New Roman"/>
            <w:snapToGrid w:val="0"/>
            <w:sz w:val="26"/>
            <w:szCs w:val="26"/>
            <w:lang w:val="lv-LV"/>
          </w:rPr>
          <w:t>nr@apollo.lv</w:t>
        </w:r>
      </w:hyperlink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or ksc@inbox.lv</w:t>
      </w:r>
    </w:p>
    <w:p w:rsidR="00820B71" w:rsidRPr="00010019" w:rsidRDefault="00CE0AF1" w:rsidP="00D901CE">
      <w:pPr>
        <w:pStyle w:val="Virsraksts1"/>
        <w:rPr>
          <w:rFonts w:ascii="Times New Roman" w:hAnsi="Times New Roman"/>
          <w:b w:val="0"/>
          <w:snapToGrid w:val="0"/>
          <w:sz w:val="26"/>
          <w:szCs w:val="26"/>
          <w:lang w:val="lv-LV"/>
        </w:rPr>
      </w:pP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For</w:t>
      </w:r>
      <w:proofErr w:type="spellEnd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>p</w:t>
      </w:r>
      <w:r w:rsidR="00820B71" w:rsidRPr="00D901CE">
        <w:rPr>
          <w:rFonts w:ascii="Times New Roman" w:hAnsi="Times New Roman"/>
          <w:snapToGrid w:val="0"/>
          <w:sz w:val="26"/>
          <w:szCs w:val="26"/>
          <w:lang w:val="lv-LV"/>
        </w:rPr>
        <w:t>articipants</w:t>
      </w:r>
      <w:proofErr w:type="spellEnd"/>
      <w:r w:rsidR="00820B7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820B71" w:rsidRPr="00D901CE">
        <w:rPr>
          <w:rFonts w:ascii="Times New Roman" w:hAnsi="Times New Roman"/>
          <w:snapToGrid w:val="0"/>
          <w:sz w:val="26"/>
          <w:szCs w:val="26"/>
          <w:lang w:val="lv-LV"/>
        </w:rPr>
        <w:t>from</w:t>
      </w:r>
      <w:proofErr w:type="spellEnd"/>
      <w:r w:rsidR="00820B71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</w:t>
      </w:r>
      <w:proofErr w:type="spellStart"/>
      <w:r w:rsidR="00820B71" w:rsidRPr="00D901CE">
        <w:rPr>
          <w:rFonts w:ascii="Times New Roman" w:hAnsi="Times New Roman"/>
          <w:snapToGrid w:val="0"/>
          <w:sz w:val="26"/>
          <w:szCs w:val="26"/>
          <w:lang w:val="lv-LV"/>
        </w:rPr>
        <w:t>Latvia</w:t>
      </w:r>
      <w:proofErr w:type="spellEnd"/>
    </w:p>
    <w:p w:rsidR="00820B71" w:rsidRPr="00D901CE" w:rsidRDefault="00820B71" w:rsidP="00D901CE">
      <w:pPr>
        <w:pStyle w:val="Pamattekstsaratkpi"/>
        <w:ind w:left="0" w:firstLine="0"/>
        <w:rPr>
          <w:rFonts w:ascii="Times New Roman" w:hAnsi="Times New Roman"/>
          <w:snapToGrid w:val="0"/>
          <w:sz w:val="26"/>
          <w:szCs w:val="26"/>
          <w:lang w:val="lv-LV"/>
        </w:rPr>
      </w:pPr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Some regulation rules in English and Russian can be different then in Latvian.(those concerning registration deadlines and payments) </w:t>
      </w:r>
      <w:r w:rsidR="00251C88"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For participants from </w:t>
      </w:r>
      <w:smartTag w:uri="urn:schemas-microsoft-com:office:smarttags" w:element="place">
        <w:smartTag w:uri="urn:schemas-microsoft-com:office:smarttags" w:element="country-region">
          <w:r w:rsidR="00251C88" w:rsidRPr="00D901CE">
            <w:rPr>
              <w:rFonts w:ascii="Times New Roman" w:hAnsi="Times New Roman"/>
              <w:snapToGrid w:val="0"/>
              <w:sz w:val="26"/>
              <w:szCs w:val="26"/>
              <w:lang w:val="lv-LV"/>
            </w:rPr>
            <w:t>Latvia</w:t>
          </w:r>
        </w:smartTag>
      </w:smartTag>
      <w:r w:rsidRPr="00D901CE">
        <w:rPr>
          <w:rFonts w:ascii="Times New Roman" w:hAnsi="Times New Roman"/>
          <w:snapToGrid w:val="0"/>
          <w:sz w:val="26"/>
          <w:szCs w:val="26"/>
          <w:lang w:val="lv-LV"/>
        </w:rPr>
        <w:t xml:space="preserve"> official regulation should be read in Latvian !</w:t>
      </w:r>
    </w:p>
    <w:p w:rsidR="00820B71" w:rsidRPr="00D901CE" w:rsidRDefault="00820B71" w:rsidP="00D901CE">
      <w:pPr>
        <w:ind w:firstLine="0"/>
        <w:rPr>
          <w:rFonts w:ascii="Times New Roman" w:hAnsi="Times New Roman"/>
          <w:snapToGrid w:val="0"/>
          <w:sz w:val="26"/>
          <w:szCs w:val="26"/>
          <w:lang w:val="lv-LV"/>
        </w:rPr>
      </w:pPr>
    </w:p>
    <w:sectPr w:rsidR="00820B71" w:rsidRPr="00D901CE" w:rsidSect="0008345B">
      <w:headerReference w:type="default" r:id="rId11"/>
      <w:footerReference w:type="default" r:id="rId12"/>
      <w:pgSz w:w="12240" w:h="15840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97" w:rsidRDefault="00022897">
      <w:r>
        <w:separator/>
      </w:r>
    </w:p>
  </w:endnote>
  <w:endnote w:type="continuationSeparator" w:id="0">
    <w:p w:rsidR="00022897" w:rsidRDefault="0002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 Extended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A8" w:rsidRPr="005F168C" w:rsidRDefault="00A546E9" w:rsidP="005F168C">
    <w:pPr>
      <w:pStyle w:val="Kjene"/>
      <w:pBdr>
        <w:top w:val="single" w:sz="4" w:space="1" w:color="auto"/>
      </w:pBdr>
      <w:jc w:val="right"/>
      <w:rPr>
        <w:i/>
        <w:sz w:val="16"/>
        <w:szCs w:val="16"/>
      </w:rPr>
    </w:pPr>
    <w:r w:rsidRPr="005F168C">
      <w:rPr>
        <w:rStyle w:val="Lappusesnumurs"/>
        <w:i/>
        <w:sz w:val="16"/>
        <w:szCs w:val="16"/>
      </w:rPr>
      <w:fldChar w:fldCharType="begin"/>
    </w:r>
    <w:r w:rsidR="000A37A8" w:rsidRPr="005F168C">
      <w:rPr>
        <w:rStyle w:val="Lappusesnumurs"/>
        <w:i/>
        <w:sz w:val="16"/>
        <w:szCs w:val="16"/>
      </w:rPr>
      <w:instrText xml:space="preserve"> PAGE </w:instrText>
    </w:r>
    <w:r w:rsidRPr="005F168C">
      <w:rPr>
        <w:rStyle w:val="Lappusesnumurs"/>
        <w:i/>
        <w:sz w:val="16"/>
        <w:szCs w:val="16"/>
      </w:rPr>
      <w:fldChar w:fldCharType="separate"/>
    </w:r>
    <w:r w:rsidR="00CE2844">
      <w:rPr>
        <w:rStyle w:val="Lappusesnumurs"/>
        <w:i/>
        <w:noProof/>
        <w:sz w:val="16"/>
        <w:szCs w:val="16"/>
      </w:rPr>
      <w:t>2</w:t>
    </w:r>
    <w:r w:rsidRPr="005F168C">
      <w:rPr>
        <w:rStyle w:val="Lappusesnumurs"/>
        <w:i/>
        <w:sz w:val="16"/>
        <w:szCs w:val="16"/>
      </w:rPr>
      <w:fldChar w:fldCharType="end"/>
    </w:r>
    <w:r w:rsidR="000A37A8" w:rsidRPr="005F168C">
      <w:rPr>
        <w:rStyle w:val="Lappusesnumurs"/>
        <w:i/>
        <w:sz w:val="16"/>
        <w:szCs w:val="16"/>
      </w:rPr>
      <w:t>(</w:t>
    </w:r>
    <w:r w:rsidRPr="005F168C">
      <w:rPr>
        <w:rStyle w:val="Lappusesnumurs"/>
        <w:i/>
        <w:sz w:val="16"/>
        <w:szCs w:val="16"/>
      </w:rPr>
      <w:fldChar w:fldCharType="begin"/>
    </w:r>
    <w:r w:rsidR="000A37A8" w:rsidRPr="005F168C">
      <w:rPr>
        <w:rStyle w:val="Lappusesnumurs"/>
        <w:i/>
        <w:sz w:val="16"/>
        <w:szCs w:val="16"/>
      </w:rPr>
      <w:instrText xml:space="preserve"> NUMPAGES </w:instrText>
    </w:r>
    <w:r w:rsidRPr="005F168C">
      <w:rPr>
        <w:rStyle w:val="Lappusesnumurs"/>
        <w:i/>
        <w:sz w:val="16"/>
        <w:szCs w:val="16"/>
      </w:rPr>
      <w:fldChar w:fldCharType="separate"/>
    </w:r>
    <w:r w:rsidR="00CE2844">
      <w:rPr>
        <w:rStyle w:val="Lappusesnumurs"/>
        <w:i/>
        <w:noProof/>
        <w:sz w:val="16"/>
        <w:szCs w:val="16"/>
      </w:rPr>
      <w:t>3</w:t>
    </w:r>
    <w:r w:rsidRPr="005F168C">
      <w:rPr>
        <w:rStyle w:val="Lappusesnumurs"/>
        <w:i/>
        <w:sz w:val="16"/>
        <w:szCs w:val="16"/>
      </w:rPr>
      <w:fldChar w:fldCharType="end"/>
    </w:r>
    <w:r w:rsidR="000A37A8" w:rsidRPr="005F168C">
      <w:rPr>
        <w:rStyle w:val="Lappusesnumurs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97" w:rsidRDefault="00022897">
      <w:r>
        <w:separator/>
      </w:r>
    </w:p>
  </w:footnote>
  <w:footnote w:type="continuationSeparator" w:id="0">
    <w:p w:rsidR="00022897" w:rsidRDefault="0002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A8" w:rsidRPr="00CD5D8F" w:rsidRDefault="002D374C" w:rsidP="005F168C">
    <w:pPr>
      <w:pStyle w:val="Galvene"/>
      <w:tabs>
        <w:tab w:val="clear" w:pos="8306"/>
        <w:tab w:val="left" w:pos="450"/>
        <w:tab w:val="right" w:pos="8312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>Climbing event RIGA OPEN</w:t>
    </w:r>
    <w:r w:rsidR="000A37A8">
      <w:rPr>
        <w:i/>
        <w:sz w:val="16"/>
        <w:szCs w:val="16"/>
        <w:lang w:val="ru-RU"/>
      </w:rPr>
      <w:t xml:space="preserve"> 20</w:t>
    </w:r>
    <w:r>
      <w:rPr>
        <w:i/>
        <w:sz w:val="16"/>
        <w:szCs w:val="16"/>
      </w:rPr>
      <w:t>1</w:t>
    </w:r>
    <w:r w:rsidR="00D901CE">
      <w:rPr>
        <w:i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8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994D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3900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AE16E9"/>
    <w:multiLevelType w:val="multilevel"/>
    <w:tmpl w:val="8946D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645B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A51567"/>
    <w:multiLevelType w:val="multilevel"/>
    <w:tmpl w:val="CCA08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D23F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948661E"/>
    <w:multiLevelType w:val="singleLevel"/>
    <w:tmpl w:val="F3C46EE8"/>
    <w:lvl w:ilvl="0">
      <w:start w:val="5"/>
      <w:numFmt w:val="decimal"/>
      <w:lvlText w:val="%1."/>
      <w:lvlJc w:val="left"/>
      <w:pPr>
        <w:tabs>
          <w:tab w:val="num" w:pos="927"/>
        </w:tabs>
        <w:ind w:left="360" w:firstLine="207"/>
      </w:pPr>
    </w:lvl>
  </w:abstractNum>
  <w:abstractNum w:abstractNumId="8">
    <w:nsid w:val="2BF2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EE15AF"/>
    <w:multiLevelType w:val="multilevel"/>
    <w:tmpl w:val="13505BEE"/>
    <w:lvl w:ilvl="0">
      <w:start w:val="1"/>
      <w:numFmt w:val="upperRoman"/>
      <w:lvlText w:val="%1 nodaļa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436"/>
      </w:pPr>
    </w:lvl>
    <w:lvl w:ilvl="3">
      <w:start w:val="1"/>
      <w:numFmt w:val="decimal"/>
      <w:lvlText w:val="1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06E37AC"/>
    <w:multiLevelType w:val="multilevel"/>
    <w:tmpl w:val="B464E2CC"/>
    <w:lvl w:ilvl="0">
      <w:start w:val="11"/>
      <w:numFmt w:val="decimal"/>
      <w:lvlText w:val="%1.0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1">
    <w:nsid w:val="3A3E0F18"/>
    <w:multiLevelType w:val="hybridMultilevel"/>
    <w:tmpl w:val="4AF2A33C"/>
    <w:lvl w:ilvl="0" w:tplc="0426000F">
      <w:start w:val="10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A1C6B0A0">
      <w:start w:val="1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B4F0A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FE04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C66628"/>
    <w:multiLevelType w:val="multilevel"/>
    <w:tmpl w:val="B464E2CC"/>
    <w:lvl w:ilvl="0">
      <w:start w:val="11"/>
      <w:numFmt w:val="decimal"/>
      <w:lvlText w:val="%1.0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5">
    <w:nsid w:val="4F1C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F1A3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2867D9"/>
    <w:multiLevelType w:val="singleLevel"/>
    <w:tmpl w:val="6AE407C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76854CB"/>
    <w:multiLevelType w:val="singleLevel"/>
    <w:tmpl w:val="6AE407C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9EB18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AC78CB"/>
    <w:multiLevelType w:val="hybridMultilevel"/>
    <w:tmpl w:val="8204361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005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BEE25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7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21"/>
  </w:num>
  <w:num w:numId="10">
    <w:abstractNumId w:val="2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9"/>
  </w:num>
  <w:num w:numId="16">
    <w:abstractNumId w:val="12"/>
  </w:num>
  <w:num w:numId="17">
    <w:abstractNumId w:val="1"/>
  </w:num>
  <w:num w:numId="18">
    <w:abstractNumId w:val="13"/>
  </w:num>
  <w:num w:numId="19">
    <w:abstractNumId w:val="8"/>
  </w:num>
  <w:num w:numId="20">
    <w:abstractNumId w:val="16"/>
  </w:num>
  <w:num w:numId="21">
    <w:abstractNumId w:val="15"/>
  </w:num>
  <w:num w:numId="22">
    <w:abstractNumId w:val="5"/>
  </w:num>
  <w:num w:numId="23">
    <w:abstractNumId w:val="11"/>
  </w:num>
  <w:num w:numId="24">
    <w:abstractNumId w:val="2"/>
  </w:num>
  <w:num w:numId="25">
    <w:abstractNumId w:val="3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4A"/>
    <w:rsid w:val="00010019"/>
    <w:rsid w:val="000162FA"/>
    <w:rsid w:val="00022897"/>
    <w:rsid w:val="00055099"/>
    <w:rsid w:val="00066024"/>
    <w:rsid w:val="0008345B"/>
    <w:rsid w:val="000A37A8"/>
    <w:rsid w:val="000C5851"/>
    <w:rsid w:val="000C6006"/>
    <w:rsid w:val="000E6C24"/>
    <w:rsid w:val="001061D6"/>
    <w:rsid w:val="00167A40"/>
    <w:rsid w:val="00192AEC"/>
    <w:rsid w:val="001D59FA"/>
    <w:rsid w:val="001E5E27"/>
    <w:rsid w:val="00201C8C"/>
    <w:rsid w:val="00220D06"/>
    <w:rsid w:val="0022659C"/>
    <w:rsid w:val="00251C88"/>
    <w:rsid w:val="00255779"/>
    <w:rsid w:val="0027069F"/>
    <w:rsid w:val="002D374C"/>
    <w:rsid w:val="002F3825"/>
    <w:rsid w:val="003548FC"/>
    <w:rsid w:val="00372DD5"/>
    <w:rsid w:val="003F6CDB"/>
    <w:rsid w:val="00454168"/>
    <w:rsid w:val="004A4563"/>
    <w:rsid w:val="004C1F39"/>
    <w:rsid w:val="005164E9"/>
    <w:rsid w:val="005173EE"/>
    <w:rsid w:val="0052525C"/>
    <w:rsid w:val="005F168C"/>
    <w:rsid w:val="00652508"/>
    <w:rsid w:val="006A4E2D"/>
    <w:rsid w:val="006F69D1"/>
    <w:rsid w:val="007630B4"/>
    <w:rsid w:val="00820B71"/>
    <w:rsid w:val="00945D63"/>
    <w:rsid w:val="00A03721"/>
    <w:rsid w:val="00A546E9"/>
    <w:rsid w:val="00AA5AE1"/>
    <w:rsid w:val="00AD334A"/>
    <w:rsid w:val="00AD5BFF"/>
    <w:rsid w:val="00AE02F2"/>
    <w:rsid w:val="00AE753D"/>
    <w:rsid w:val="00BC4FE0"/>
    <w:rsid w:val="00CE0AF1"/>
    <w:rsid w:val="00CE2844"/>
    <w:rsid w:val="00D03B8C"/>
    <w:rsid w:val="00D41CA1"/>
    <w:rsid w:val="00D674C0"/>
    <w:rsid w:val="00D901CE"/>
    <w:rsid w:val="00DA42C7"/>
    <w:rsid w:val="00EC5EB1"/>
    <w:rsid w:val="00ED5306"/>
    <w:rsid w:val="00FC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201C8C"/>
    <w:pPr>
      <w:ind w:firstLine="284"/>
    </w:pPr>
    <w:rPr>
      <w:rFonts w:ascii="Trebuchet MS" w:hAnsi="Trebuchet MS"/>
      <w:sz w:val="22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5F168C"/>
    <w:pPr>
      <w:keepNext/>
      <w:spacing w:before="60" w:after="180"/>
      <w:ind w:firstLine="0"/>
      <w:outlineLvl w:val="0"/>
    </w:pPr>
    <w:rPr>
      <w:b/>
    </w:rPr>
  </w:style>
  <w:style w:type="paragraph" w:styleId="Virsraksts2">
    <w:name w:val="heading 2"/>
    <w:basedOn w:val="Parasts"/>
    <w:next w:val="Parasts"/>
    <w:qFormat/>
    <w:rsid w:val="005F168C"/>
    <w:pPr>
      <w:keepNext/>
      <w:ind w:firstLine="0"/>
      <w:outlineLvl w:val="1"/>
    </w:pPr>
    <w:rPr>
      <w:rFonts w:ascii="Bookman Old Style" w:hAnsi="Bookman Old Style"/>
      <w:sz w:val="24"/>
    </w:rPr>
  </w:style>
  <w:style w:type="paragraph" w:styleId="Virsraksts3">
    <w:name w:val="heading 3"/>
    <w:basedOn w:val="Parasts"/>
    <w:next w:val="Parasts"/>
    <w:qFormat/>
    <w:rsid w:val="005F168C"/>
    <w:pPr>
      <w:keepNext/>
      <w:spacing w:before="120" w:after="120"/>
      <w:ind w:firstLine="0"/>
      <w:outlineLvl w:val="2"/>
    </w:pPr>
    <w:rPr>
      <w:rFonts w:ascii="Tahoma" w:hAnsi="Tahoma"/>
      <w:b/>
    </w:rPr>
  </w:style>
  <w:style w:type="paragraph" w:styleId="Virsraksts4">
    <w:name w:val="heading 4"/>
    <w:basedOn w:val="Parasts"/>
    <w:next w:val="Parasts"/>
    <w:qFormat/>
    <w:rsid w:val="005F168C"/>
    <w:pPr>
      <w:keepNext/>
      <w:ind w:firstLine="0"/>
      <w:outlineLvl w:val="3"/>
    </w:pPr>
    <w:rPr>
      <w:b/>
    </w:rPr>
  </w:style>
  <w:style w:type="paragraph" w:styleId="Virsraksts5">
    <w:name w:val="heading 5"/>
    <w:basedOn w:val="Parasts"/>
    <w:next w:val="Parasts"/>
    <w:qFormat/>
    <w:rsid w:val="005F168C"/>
    <w:pPr>
      <w:spacing w:before="240" w:after="60"/>
      <w:ind w:firstLine="0"/>
      <w:outlineLvl w:val="4"/>
    </w:pPr>
  </w:style>
  <w:style w:type="paragraph" w:styleId="Virsraksts6">
    <w:name w:val="heading 6"/>
    <w:basedOn w:val="Parasts"/>
    <w:next w:val="Parasts"/>
    <w:qFormat/>
    <w:rsid w:val="005F168C"/>
    <w:pPr>
      <w:spacing w:before="240" w:after="60"/>
      <w:ind w:firstLine="0"/>
      <w:outlineLvl w:val="5"/>
    </w:pPr>
    <w:rPr>
      <w:i/>
    </w:rPr>
  </w:style>
  <w:style w:type="paragraph" w:styleId="Virsraksts7">
    <w:name w:val="heading 7"/>
    <w:basedOn w:val="Parasts"/>
    <w:next w:val="Parasts"/>
    <w:qFormat/>
    <w:rsid w:val="005F168C"/>
    <w:pPr>
      <w:spacing w:before="240" w:after="60"/>
      <w:ind w:firstLine="0"/>
      <w:outlineLvl w:val="6"/>
    </w:pPr>
    <w:rPr>
      <w:rFonts w:ascii="Arial" w:hAnsi="Arial"/>
    </w:rPr>
  </w:style>
  <w:style w:type="paragraph" w:styleId="Virsraksts8">
    <w:name w:val="heading 8"/>
    <w:basedOn w:val="Parasts"/>
    <w:next w:val="Parasts"/>
    <w:qFormat/>
    <w:rsid w:val="005F168C"/>
    <w:pPr>
      <w:spacing w:before="240" w:after="60"/>
      <w:ind w:firstLine="0"/>
      <w:outlineLvl w:val="7"/>
    </w:pPr>
    <w:rPr>
      <w:rFonts w:ascii="Arial" w:hAnsi="Arial"/>
      <w:i/>
    </w:rPr>
  </w:style>
  <w:style w:type="paragraph" w:styleId="Virsraksts9">
    <w:name w:val="heading 9"/>
    <w:basedOn w:val="Parasts"/>
    <w:next w:val="Parasts"/>
    <w:qFormat/>
    <w:rsid w:val="005F168C"/>
    <w:p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08345B"/>
    <w:pPr>
      <w:ind w:left="360"/>
    </w:pPr>
    <w:rPr>
      <w:rFonts w:ascii="Bookman Old Style" w:hAnsi="Bookman Old Style"/>
    </w:rPr>
  </w:style>
  <w:style w:type="paragraph" w:styleId="Dokumentakarte">
    <w:name w:val="Document Map"/>
    <w:basedOn w:val="Parasts"/>
    <w:semiHidden/>
    <w:rsid w:val="0008345B"/>
    <w:pPr>
      <w:shd w:val="clear" w:color="auto" w:fill="000080"/>
    </w:pPr>
    <w:rPr>
      <w:rFonts w:ascii="Tahoma" w:hAnsi="Tahoma"/>
    </w:rPr>
  </w:style>
  <w:style w:type="paragraph" w:styleId="Nosaukums">
    <w:name w:val="Title"/>
    <w:basedOn w:val="Parasts"/>
    <w:qFormat/>
    <w:rsid w:val="0008345B"/>
    <w:pPr>
      <w:jc w:val="center"/>
    </w:pPr>
    <w:rPr>
      <w:rFonts w:ascii="Eurostile Extended" w:hAnsi="Eurostile Extended"/>
      <w:sz w:val="24"/>
    </w:rPr>
  </w:style>
  <w:style w:type="paragraph" w:styleId="Galvene">
    <w:name w:val="header"/>
    <w:basedOn w:val="Parasts"/>
    <w:rsid w:val="0008345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8345B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08345B"/>
    <w:rPr>
      <w:color w:val="0000FF"/>
      <w:u w:val="single"/>
    </w:rPr>
  </w:style>
  <w:style w:type="paragraph" w:styleId="Pamatteksts3">
    <w:name w:val="Body Text 3"/>
    <w:basedOn w:val="Parasts"/>
    <w:rsid w:val="001061D6"/>
    <w:pPr>
      <w:spacing w:after="120"/>
    </w:pPr>
    <w:rPr>
      <w:sz w:val="16"/>
      <w:szCs w:val="16"/>
    </w:rPr>
  </w:style>
  <w:style w:type="paragraph" w:styleId="Paraststmeklis">
    <w:name w:val="Normal (Web)"/>
    <w:basedOn w:val="Parasts"/>
    <w:rsid w:val="005164E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Note">
    <w:name w:val="Note"/>
    <w:basedOn w:val="Parasts"/>
    <w:rsid w:val="005F168C"/>
    <w:rPr>
      <w:i/>
      <w:sz w:val="20"/>
    </w:rPr>
  </w:style>
  <w:style w:type="character" w:styleId="Lappusesnumurs">
    <w:name w:val="page number"/>
    <w:basedOn w:val="Noklusjumarindkopasfonts"/>
    <w:rsid w:val="005F168C"/>
  </w:style>
  <w:style w:type="paragraph" w:styleId="Sarakstarindkopa">
    <w:name w:val="List Paragraph"/>
    <w:basedOn w:val="Parasts"/>
    <w:uiPriority w:val="34"/>
    <w:qFormat/>
    <w:rsid w:val="0027069F"/>
    <w:pPr>
      <w:ind w:left="720"/>
      <w:contextualSpacing/>
    </w:pPr>
  </w:style>
  <w:style w:type="character" w:customStyle="1" w:styleId="hps">
    <w:name w:val="hps"/>
    <w:basedOn w:val="Noklusjumarindkopasfonts"/>
    <w:rsid w:val="004C1F39"/>
  </w:style>
  <w:style w:type="character" w:customStyle="1" w:styleId="Virsraksts1Rakstz">
    <w:name w:val="Virsraksts 1 Rakstz."/>
    <w:basedOn w:val="Noklusjumarindkopasfonts"/>
    <w:link w:val="Virsraksts1"/>
    <w:rsid w:val="00201C8C"/>
    <w:rPr>
      <w:rFonts w:ascii="Trebuchet MS" w:hAnsi="Trebuchet MS"/>
      <w:b/>
      <w:sz w:val="22"/>
      <w:lang w:val="en-GB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255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lang w:val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255779"/>
    <w:rPr>
      <w:rFonts w:ascii="Courier New" w:hAnsi="Courier New" w:cs="Courier New"/>
    </w:rPr>
  </w:style>
  <w:style w:type="character" w:styleId="Izteiksmgs">
    <w:name w:val="Strong"/>
    <w:basedOn w:val="Noklusjumarindkopasfonts"/>
    <w:qFormat/>
    <w:rsid w:val="00D41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201C8C"/>
    <w:pPr>
      <w:ind w:firstLine="284"/>
    </w:pPr>
    <w:rPr>
      <w:rFonts w:ascii="Trebuchet MS" w:hAnsi="Trebuchet MS"/>
      <w:sz w:val="22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5F168C"/>
    <w:pPr>
      <w:keepNext/>
      <w:spacing w:before="60" w:after="180"/>
      <w:ind w:firstLine="0"/>
      <w:outlineLvl w:val="0"/>
    </w:pPr>
    <w:rPr>
      <w:b/>
    </w:rPr>
  </w:style>
  <w:style w:type="paragraph" w:styleId="Virsraksts2">
    <w:name w:val="heading 2"/>
    <w:basedOn w:val="Parasts"/>
    <w:next w:val="Parasts"/>
    <w:qFormat/>
    <w:rsid w:val="005F168C"/>
    <w:pPr>
      <w:keepNext/>
      <w:ind w:firstLine="0"/>
      <w:outlineLvl w:val="1"/>
    </w:pPr>
    <w:rPr>
      <w:rFonts w:ascii="Bookman Old Style" w:hAnsi="Bookman Old Style"/>
      <w:sz w:val="24"/>
    </w:rPr>
  </w:style>
  <w:style w:type="paragraph" w:styleId="Virsraksts3">
    <w:name w:val="heading 3"/>
    <w:basedOn w:val="Parasts"/>
    <w:next w:val="Parasts"/>
    <w:qFormat/>
    <w:rsid w:val="005F168C"/>
    <w:pPr>
      <w:keepNext/>
      <w:spacing w:before="120" w:after="120"/>
      <w:ind w:firstLine="0"/>
      <w:outlineLvl w:val="2"/>
    </w:pPr>
    <w:rPr>
      <w:rFonts w:ascii="Tahoma" w:hAnsi="Tahoma"/>
      <w:b/>
    </w:rPr>
  </w:style>
  <w:style w:type="paragraph" w:styleId="Virsraksts4">
    <w:name w:val="heading 4"/>
    <w:basedOn w:val="Parasts"/>
    <w:next w:val="Parasts"/>
    <w:qFormat/>
    <w:rsid w:val="005F168C"/>
    <w:pPr>
      <w:keepNext/>
      <w:ind w:firstLine="0"/>
      <w:outlineLvl w:val="3"/>
    </w:pPr>
    <w:rPr>
      <w:b/>
    </w:rPr>
  </w:style>
  <w:style w:type="paragraph" w:styleId="Virsraksts5">
    <w:name w:val="heading 5"/>
    <w:basedOn w:val="Parasts"/>
    <w:next w:val="Parasts"/>
    <w:qFormat/>
    <w:rsid w:val="005F168C"/>
    <w:pPr>
      <w:spacing w:before="240" w:after="60"/>
      <w:ind w:firstLine="0"/>
      <w:outlineLvl w:val="4"/>
    </w:pPr>
  </w:style>
  <w:style w:type="paragraph" w:styleId="Virsraksts6">
    <w:name w:val="heading 6"/>
    <w:basedOn w:val="Parasts"/>
    <w:next w:val="Parasts"/>
    <w:qFormat/>
    <w:rsid w:val="005F168C"/>
    <w:pPr>
      <w:spacing w:before="240" w:after="60"/>
      <w:ind w:firstLine="0"/>
      <w:outlineLvl w:val="5"/>
    </w:pPr>
    <w:rPr>
      <w:i/>
    </w:rPr>
  </w:style>
  <w:style w:type="paragraph" w:styleId="Virsraksts7">
    <w:name w:val="heading 7"/>
    <w:basedOn w:val="Parasts"/>
    <w:next w:val="Parasts"/>
    <w:qFormat/>
    <w:rsid w:val="005F168C"/>
    <w:pPr>
      <w:spacing w:before="240" w:after="60"/>
      <w:ind w:firstLine="0"/>
      <w:outlineLvl w:val="6"/>
    </w:pPr>
    <w:rPr>
      <w:rFonts w:ascii="Arial" w:hAnsi="Arial"/>
    </w:rPr>
  </w:style>
  <w:style w:type="paragraph" w:styleId="Virsraksts8">
    <w:name w:val="heading 8"/>
    <w:basedOn w:val="Parasts"/>
    <w:next w:val="Parasts"/>
    <w:qFormat/>
    <w:rsid w:val="005F168C"/>
    <w:pPr>
      <w:spacing w:before="240" w:after="60"/>
      <w:ind w:firstLine="0"/>
      <w:outlineLvl w:val="7"/>
    </w:pPr>
    <w:rPr>
      <w:rFonts w:ascii="Arial" w:hAnsi="Arial"/>
      <w:i/>
    </w:rPr>
  </w:style>
  <w:style w:type="paragraph" w:styleId="Virsraksts9">
    <w:name w:val="heading 9"/>
    <w:basedOn w:val="Parasts"/>
    <w:next w:val="Parasts"/>
    <w:qFormat/>
    <w:rsid w:val="005F168C"/>
    <w:p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08345B"/>
    <w:pPr>
      <w:ind w:left="360"/>
    </w:pPr>
    <w:rPr>
      <w:rFonts w:ascii="Bookman Old Style" w:hAnsi="Bookman Old Style"/>
    </w:rPr>
  </w:style>
  <w:style w:type="paragraph" w:styleId="Dokumentakarte">
    <w:name w:val="Document Map"/>
    <w:basedOn w:val="Parasts"/>
    <w:semiHidden/>
    <w:rsid w:val="0008345B"/>
    <w:pPr>
      <w:shd w:val="clear" w:color="auto" w:fill="000080"/>
    </w:pPr>
    <w:rPr>
      <w:rFonts w:ascii="Tahoma" w:hAnsi="Tahoma"/>
    </w:rPr>
  </w:style>
  <w:style w:type="paragraph" w:styleId="Nosaukums">
    <w:name w:val="Title"/>
    <w:basedOn w:val="Parasts"/>
    <w:qFormat/>
    <w:rsid w:val="0008345B"/>
    <w:pPr>
      <w:jc w:val="center"/>
    </w:pPr>
    <w:rPr>
      <w:rFonts w:ascii="Eurostile Extended" w:hAnsi="Eurostile Extended"/>
      <w:sz w:val="24"/>
    </w:rPr>
  </w:style>
  <w:style w:type="paragraph" w:styleId="Galvene">
    <w:name w:val="header"/>
    <w:basedOn w:val="Parasts"/>
    <w:rsid w:val="0008345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8345B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08345B"/>
    <w:rPr>
      <w:color w:val="0000FF"/>
      <w:u w:val="single"/>
    </w:rPr>
  </w:style>
  <w:style w:type="paragraph" w:styleId="Pamatteksts3">
    <w:name w:val="Body Text 3"/>
    <w:basedOn w:val="Parasts"/>
    <w:rsid w:val="001061D6"/>
    <w:pPr>
      <w:spacing w:after="120"/>
    </w:pPr>
    <w:rPr>
      <w:sz w:val="16"/>
      <w:szCs w:val="16"/>
    </w:rPr>
  </w:style>
  <w:style w:type="paragraph" w:styleId="Paraststmeklis">
    <w:name w:val="Normal (Web)"/>
    <w:basedOn w:val="Parasts"/>
    <w:rsid w:val="005164E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Note">
    <w:name w:val="Note"/>
    <w:basedOn w:val="Parasts"/>
    <w:rsid w:val="005F168C"/>
    <w:rPr>
      <w:i/>
      <w:sz w:val="20"/>
    </w:rPr>
  </w:style>
  <w:style w:type="character" w:styleId="Lappusesnumurs">
    <w:name w:val="page number"/>
    <w:basedOn w:val="Noklusjumarindkopasfonts"/>
    <w:rsid w:val="005F168C"/>
  </w:style>
  <w:style w:type="paragraph" w:styleId="Sarakstarindkopa">
    <w:name w:val="List Paragraph"/>
    <w:basedOn w:val="Parasts"/>
    <w:uiPriority w:val="34"/>
    <w:qFormat/>
    <w:rsid w:val="0027069F"/>
    <w:pPr>
      <w:ind w:left="720"/>
      <w:contextualSpacing/>
    </w:pPr>
  </w:style>
  <w:style w:type="character" w:customStyle="1" w:styleId="hps">
    <w:name w:val="hps"/>
    <w:basedOn w:val="Noklusjumarindkopasfonts"/>
    <w:rsid w:val="004C1F39"/>
  </w:style>
  <w:style w:type="character" w:customStyle="1" w:styleId="Virsraksts1Rakstz">
    <w:name w:val="Virsraksts 1 Rakstz."/>
    <w:basedOn w:val="Noklusjumarindkopasfonts"/>
    <w:link w:val="Virsraksts1"/>
    <w:rsid w:val="00201C8C"/>
    <w:rPr>
      <w:rFonts w:ascii="Trebuchet MS" w:hAnsi="Trebuchet MS"/>
      <w:b/>
      <w:sz w:val="22"/>
      <w:lang w:val="en-GB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255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lang w:val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255779"/>
    <w:rPr>
      <w:rFonts w:ascii="Courier New" w:hAnsi="Courier New" w:cs="Courier New"/>
    </w:rPr>
  </w:style>
  <w:style w:type="character" w:styleId="Izteiksmgs">
    <w:name w:val="Strong"/>
    <w:basedOn w:val="Noklusjumarindkopasfonts"/>
    <w:qFormat/>
    <w:rsid w:val="00D41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r@apoll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c@inbox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Latvian Youth Sport Centre of Mountaineering</vt:lpstr>
      <vt:lpstr>Latvian Youth Sport Centre of Mountaineering</vt:lpstr>
    </vt:vector>
  </TitlesOfParts>
  <Company>Privat</Company>
  <LinksUpToDate>false</LinksUpToDate>
  <CharactersWithSpaces>5470</CharactersWithSpaces>
  <SharedDoc>false</SharedDoc>
  <HLinks>
    <vt:vector size="36" baseType="variant">
      <vt:variant>
        <vt:i4>3342437</vt:i4>
      </vt:variant>
      <vt:variant>
        <vt:i4>15</vt:i4>
      </vt:variant>
      <vt:variant>
        <vt:i4>0</vt:i4>
      </vt:variant>
      <vt:variant>
        <vt:i4>5</vt:i4>
      </vt:variant>
      <vt:variant>
        <vt:lpwstr>http://www.climbing.apollo.lv/</vt:lpwstr>
      </vt:variant>
      <vt:variant>
        <vt:lpwstr/>
      </vt:variant>
      <vt:variant>
        <vt:i4>3342437</vt:i4>
      </vt:variant>
      <vt:variant>
        <vt:i4>12</vt:i4>
      </vt:variant>
      <vt:variant>
        <vt:i4>0</vt:i4>
      </vt:variant>
      <vt:variant>
        <vt:i4>5</vt:i4>
      </vt:variant>
      <vt:variant>
        <vt:lpwstr>http://www.climbing.apollo.lv/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http://www.bt1.lv/</vt:lpwstr>
      </vt:variant>
      <vt:variant>
        <vt:lpwstr/>
      </vt:variant>
      <vt:variant>
        <vt:i4>7667798</vt:i4>
      </vt:variant>
      <vt:variant>
        <vt:i4>6</vt:i4>
      </vt:variant>
      <vt:variant>
        <vt:i4>0</vt:i4>
      </vt:variant>
      <vt:variant>
        <vt:i4>5</vt:i4>
      </vt:variant>
      <vt:variant>
        <vt:lpwstr>mailto:ksc@inbox.lv</vt:lpwstr>
      </vt:variant>
      <vt:variant>
        <vt:lpwstr/>
      </vt:variant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http://climbing.apollo.lv/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http://climbing.apollo.lv/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Latvian Youth Sport Centre of Mountaineering</dc:title>
  <dc:creator>Normunds Reinbergs</dc:creator>
  <cp:lastModifiedBy>user</cp:lastModifiedBy>
  <cp:revision>2</cp:revision>
  <cp:lastPrinted>2011-03-11T14:16:00Z</cp:lastPrinted>
  <dcterms:created xsi:type="dcterms:W3CDTF">2018-01-23T13:10:00Z</dcterms:created>
  <dcterms:modified xsi:type="dcterms:W3CDTF">2018-01-23T13:10:00Z</dcterms:modified>
</cp:coreProperties>
</file>